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Studia 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sesja egzaminacyjna w sem. zimowym 202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/2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Layout w:type="fixed"/>
        <w:tblLook w:val="0400"/>
      </w:tblPr>
      <w:tblGrid>
        <w:gridCol w:w="3004"/>
        <w:gridCol w:w="2983"/>
        <w:gridCol w:w="1946"/>
        <w:gridCol w:w="2523"/>
        <w:tblGridChange w:id="0">
          <w:tblGrid>
            <w:gridCol w:w="3004"/>
            <w:gridCol w:w="2983"/>
            <w:gridCol w:w="1946"/>
            <w:gridCol w:w="2523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egzaminator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  <w:rtl w:val="0"/>
              </w:rPr>
              <w:t xml:space="preserve">  4219-AW001  I rok</w:t>
            </w:r>
            <w:r w:rsidDel="00000000" w:rsidR="00000000" w:rsidRPr="00000000">
              <w:rPr>
                <w:rFonts w:ascii="Cambria" w:cs="Cambria" w:eastAsia="Cambria" w:hAnsi="Cambria"/>
                <w:color w:val="00b05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the United States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 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hab. Włodzimierz Batóg, prof.ucz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shd w:fill="efefef" w:val="clear"/>
                <w:rtl w:val="0"/>
              </w:rPr>
              <w:t xml:space="preserve">09.02.2024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15:00 - 16:30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highlight w:val="yellow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Platforma Campus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  <w:rtl w:val="0"/>
              </w:rPr>
              <w:t xml:space="preserve">4219-AW006 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United States Government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hab.Bohdan Szklarski, prof. ucz.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shd w:fill="efefef" w:val="clear"/>
                <w:rtl w:val="0"/>
              </w:rPr>
              <w:t xml:space="preserve">31.01.2024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13:00 - 14:00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1.008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2.118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  <w:rtl w:val="0"/>
              </w:rPr>
              <w:t xml:space="preserve">4219-AW010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Audiovisual Culture and Media in the US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 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aweł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 Frelik, prof. ucz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shd w:fill="efefef" w:val="clear"/>
                <w:rtl w:val="0"/>
              </w:rPr>
              <w:t xml:space="preserve">do 11.02.2024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take home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  <w:rtl w:val="0"/>
              </w:rPr>
              <w:t xml:space="preserve">4219-AW044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Social Geography of the US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Krzysztof Ząbecki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01.02.2024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12:00 - 13:30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1.008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2.118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  <w:rtl w:val="0"/>
              </w:rPr>
              <w:t xml:space="preserve">4219-AW009  I rok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American Society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 Andrzej Turkowski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ff"/>
                <w:shd w:fill="efefef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hd w:fill="efefef" w:val="clear"/>
                <w:rtl w:val="0"/>
              </w:rPr>
              <w:t xml:space="preserve">29.01.2024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14:00 - 15:30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1.008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2.118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sz w:val="24"/>
                <w:szCs w:val="24"/>
                <w:rtl w:val="0"/>
              </w:rPr>
              <w:t xml:space="preserve">4219-AW003 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American Literature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Prof. dr hab.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arek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Wilczyński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274e13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07.02.2024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ff0000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13:00 - 14:30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1.008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2.118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74e13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sz w:val="24"/>
                <w:szCs w:val="24"/>
                <w:shd w:fill="efefef" w:val="clear"/>
                <w:rtl w:val="0"/>
              </w:rPr>
              <w:t xml:space="preserve">4219-AW051 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Introduction to American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 Tomasz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Basiuk, prof. ucz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38761d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8761d"/>
                <w:rtl w:val="0"/>
              </w:rPr>
              <w:t xml:space="preserve">01.02.2024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8:00 - 9:30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01.076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sz w:val="24"/>
                <w:szCs w:val="24"/>
                <w:rtl w:val="0"/>
              </w:rPr>
              <w:t xml:space="preserve">4219-AW015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American Philosophy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prof. dr hab.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 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tanisław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Obirek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30.01.2024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od 10:00 - 11:30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01.076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c113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c1130"/>
                <w:sz w:val="24"/>
                <w:szCs w:val="24"/>
                <w:rtl w:val="0"/>
              </w:rPr>
              <w:t xml:space="preserve">4219-AW026 III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American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 Filip Lipiński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, prof. UAM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4c11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c1130"/>
                <w:rtl w:val="0"/>
              </w:rPr>
              <w:t xml:space="preserve">09.02.2024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od 15:00 - 16:30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1.008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3.014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</w:tc>
      </w:tr>
    </w:tbl>
    <w:p w:rsidR="00000000" w:rsidDel="00000000" w:rsidP="00000000" w:rsidRDefault="00000000" w:rsidRPr="00000000" w14:paraId="0000005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Studia II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sesja egzaminacyjna w sem. zimowym 202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/2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2"/>
        <w:tblW w:w="10458.0" w:type="dxa"/>
        <w:jc w:val="left"/>
        <w:tblLayout w:type="fixed"/>
        <w:tblLook w:val="0400"/>
      </w:tblPr>
      <w:tblGrid>
        <w:gridCol w:w="3397"/>
        <w:gridCol w:w="2775"/>
        <w:gridCol w:w="1905"/>
        <w:gridCol w:w="2381"/>
        <w:tblGridChange w:id="0">
          <w:tblGrid>
            <w:gridCol w:w="3397"/>
            <w:gridCol w:w="2775"/>
            <w:gridCol w:w="1905"/>
            <w:gridCol w:w="2381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egzaminator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sz w:val="24"/>
                <w:szCs w:val="24"/>
                <w:rtl w:val="0"/>
              </w:rPr>
              <w:t xml:space="preserve">4219-AW205 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Hemispheric Lecture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Alicja Fijałkowska-Myszyńska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  <w:rtl w:val="0"/>
              </w:rPr>
              <w:t xml:space="preserve">07.02.2024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1.012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  <w:u w:val="single"/>
                <w:rtl w:val="0"/>
              </w:rPr>
              <w:t xml:space="preserve">4219-AW211 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Photography in the United 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K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arolina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Lebek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  <w:shd w:fill="efefef" w:val="clear"/>
                <w:rtl w:val="0"/>
              </w:rPr>
              <w:t xml:space="preserve">07.02.2024</w:t>
            </w:r>
          </w:p>
          <w:p w:rsidR="00000000" w:rsidDel="00000000" w:rsidP="00000000" w:rsidRDefault="00000000" w:rsidRPr="00000000" w14:paraId="0000007A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13:00 - 14:30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1.270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ul. Dobra 55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4219-AW208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Revolutions in American History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dr hab.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Włodzimierz Batóg, prof.ucz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73763"/>
                <w:sz w:val="24"/>
                <w:szCs w:val="24"/>
                <w:shd w:fill="efefef" w:val="clear"/>
                <w:rtl w:val="0"/>
              </w:rPr>
              <w:t xml:space="preserve">02.02.2024</w:t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15:00 - 16:30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highlight w:val="yellow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Platforma Campus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(egzamin ustny)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4"/>
                <w:szCs w:val="24"/>
                <w:rtl w:val="0"/>
              </w:rPr>
              <w:t xml:space="preserve">4219-AW224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Manifest Destiny and U.S. Foreign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Justyna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Bartkiewicz-Godlewska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—------------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1hurzmMf5OScYYorj7V0TQn0A==">CgMxLjAyCWguMzBqMHpsbDIIaC5namRneHM4AHIhMXdkVVR4ZWxIWW44OWI5cjdZblZQV2VtTTRFOFg4SFNh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